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478" w:rsidRPr="00AA1E8D" w:rsidRDefault="00596DD6" w:rsidP="00BE3D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E8D">
        <w:rPr>
          <w:rFonts w:ascii="Times New Roman" w:hAnsi="Times New Roman" w:cs="Times New Roman"/>
          <w:b/>
          <w:sz w:val="24"/>
          <w:szCs w:val="24"/>
        </w:rPr>
        <w:t xml:space="preserve">Klasa II </w:t>
      </w:r>
      <w:r w:rsidR="00C85F75">
        <w:rPr>
          <w:rFonts w:ascii="Times New Roman" w:hAnsi="Times New Roman" w:cs="Times New Roman"/>
          <w:b/>
          <w:sz w:val="24"/>
          <w:szCs w:val="24"/>
        </w:rPr>
        <w:t xml:space="preserve">po gimnazjum </w:t>
      </w:r>
      <w:r w:rsidRPr="00AA1E8D">
        <w:rPr>
          <w:rFonts w:ascii="Times New Roman" w:hAnsi="Times New Roman" w:cs="Times New Roman"/>
          <w:b/>
          <w:sz w:val="24"/>
          <w:szCs w:val="24"/>
        </w:rPr>
        <w:t>– zagadnienia</w:t>
      </w:r>
      <w:r w:rsidR="006E3E83" w:rsidRPr="00AA1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E32" w:rsidRPr="00AA1E8D">
        <w:rPr>
          <w:rFonts w:ascii="Times New Roman" w:hAnsi="Times New Roman" w:cs="Times New Roman"/>
          <w:b/>
          <w:sz w:val="24"/>
          <w:szCs w:val="24"/>
        </w:rPr>
        <w:t>JĘZYK POLSKI</w:t>
      </w:r>
      <w:r w:rsidR="00C85F75">
        <w:rPr>
          <w:rFonts w:ascii="Times New Roman" w:hAnsi="Times New Roman" w:cs="Times New Roman"/>
          <w:b/>
          <w:sz w:val="24"/>
          <w:szCs w:val="24"/>
        </w:rPr>
        <w:t xml:space="preserve"> (podstawa)</w:t>
      </w:r>
    </w:p>
    <w:p w:rsidR="00596DD6" w:rsidRPr="00AA1E8D" w:rsidRDefault="00596DD6" w:rsidP="00BE3D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DD6" w:rsidRPr="00B11ADF" w:rsidRDefault="00EF523B" w:rsidP="00B11A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1ADF">
        <w:rPr>
          <w:rFonts w:ascii="Times New Roman" w:hAnsi="Times New Roman" w:cs="Times New Roman"/>
          <w:sz w:val="24"/>
          <w:szCs w:val="24"/>
        </w:rPr>
        <w:t>ROMANTYZM</w:t>
      </w:r>
    </w:p>
    <w:p w:rsidR="00596DD6" w:rsidRPr="00AA1E8D" w:rsidRDefault="00596DD6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Cechy romantyzmu jako epoki ciemnej, ramy czasowe, tło historyczno-społeczne.</w:t>
      </w:r>
    </w:p>
    <w:p w:rsidR="00596DD6" w:rsidRPr="00AA1E8D" w:rsidRDefault="00596DD6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Muzyka i malarstwo epoki romantyzmu. Cechy pejzażu romantycznego.</w:t>
      </w:r>
    </w:p>
    <w:p w:rsidR="00596DD6" w:rsidRPr="00AA1E8D" w:rsidRDefault="00596DD6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 xml:space="preserve">Manifesty młodego pokolenia – wymowa </w:t>
      </w:r>
      <w:bookmarkStart w:id="0" w:name="_GoBack"/>
      <w:bookmarkEnd w:id="0"/>
      <w:r w:rsidRPr="00AA1E8D">
        <w:rPr>
          <w:rFonts w:ascii="Times New Roman" w:hAnsi="Times New Roman" w:cs="Times New Roman"/>
          <w:sz w:val="24"/>
          <w:szCs w:val="24"/>
        </w:rPr>
        <w:t>„Ody do młodości” A. Mickiewicza.</w:t>
      </w:r>
    </w:p>
    <w:p w:rsidR="00596DD6" w:rsidRPr="00AA1E8D" w:rsidRDefault="00596DD6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„Oda do młodości” jako utwór przejściowy między oświeceniem a romantyzmem.</w:t>
      </w:r>
    </w:p>
    <w:p w:rsidR="00CD302E" w:rsidRDefault="00596DD6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 xml:space="preserve">Cechy ballady jako gatunku literackiego na przykładzie „Króla olch” J. W. Goethego </w:t>
      </w:r>
      <w:r w:rsidR="00BB016F" w:rsidRPr="00AA1E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A1E8D">
        <w:rPr>
          <w:rFonts w:ascii="Times New Roman" w:hAnsi="Times New Roman" w:cs="Times New Roman"/>
          <w:sz w:val="24"/>
          <w:szCs w:val="24"/>
        </w:rPr>
        <w:t xml:space="preserve">i </w:t>
      </w:r>
      <w:r w:rsidR="00ED39C8" w:rsidRPr="00AA1E8D">
        <w:rPr>
          <w:rFonts w:ascii="Times New Roman" w:hAnsi="Times New Roman" w:cs="Times New Roman"/>
          <w:sz w:val="24"/>
          <w:szCs w:val="24"/>
        </w:rPr>
        <w:t>„Romantyczności”</w:t>
      </w:r>
      <w:r w:rsidRPr="00AA1E8D">
        <w:rPr>
          <w:rFonts w:ascii="Times New Roman" w:hAnsi="Times New Roman" w:cs="Times New Roman"/>
          <w:sz w:val="24"/>
          <w:szCs w:val="24"/>
        </w:rPr>
        <w:t xml:space="preserve"> A. Mickiewicza</w:t>
      </w:r>
      <w:r w:rsidR="00ED39C8" w:rsidRPr="00AA1E8D">
        <w:rPr>
          <w:rFonts w:ascii="Times New Roman" w:hAnsi="Times New Roman" w:cs="Times New Roman"/>
          <w:sz w:val="24"/>
          <w:szCs w:val="24"/>
        </w:rPr>
        <w:t>.</w:t>
      </w:r>
    </w:p>
    <w:p w:rsidR="004F4CE9" w:rsidRPr="004F4CE9" w:rsidRDefault="004F4CE9" w:rsidP="004F4C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CE9">
        <w:rPr>
          <w:rFonts w:ascii="Times New Roman" w:hAnsi="Times New Roman" w:cs="Times New Roman"/>
          <w:sz w:val="24"/>
          <w:szCs w:val="24"/>
        </w:rPr>
        <w:t>Bohater bajroniczny jako nowy typ bohatera literackiego – G. G. Byron „Giaur</w:t>
      </w:r>
      <w:r>
        <w:rPr>
          <w:rFonts w:ascii="Times New Roman" w:hAnsi="Times New Roman" w:cs="Times New Roman"/>
          <w:sz w:val="24"/>
          <w:szCs w:val="24"/>
        </w:rPr>
        <w:t>” (fragment).</w:t>
      </w:r>
    </w:p>
    <w:p w:rsidR="00596DD6" w:rsidRPr="00AA1E8D" w:rsidRDefault="00596DD6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Wymowa II części „Dziadów”</w:t>
      </w:r>
      <w:r w:rsidR="00BB016F" w:rsidRPr="00AA1E8D">
        <w:rPr>
          <w:rFonts w:ascii="Times New Roman" w:hAnsi="Times New Roman" w:cs="Times New Roman"/>
          <w:sz w:val="24"/>
          <w:szCs w:val="24"/>
        </w:rPr>
        <w:t xml:space="preserve"> </w:t>
      </w:r>
      <w:r w:rsidRPr="00AA1E8D">
        <w:rPr>
          <w:rFonts w:ascii="Times New Roman" w:hAnsi="Times New Roman" w:cs="Times New Roman"/>
          <w:sz w:val="24"/>
          <w:szCs w:val="24"/>
        </w:rPr>
        <w:t>jako tło dla historii Gustawa (IV cz. „Dziadów”).</w:t>
      </w:r>
    </w:p>
    <w:p w:rsidR="00596DD6" w:rsidRPr="00AA1E8D" w:rsidRDefault="00596DD6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Godzina rozpaczy, miłości i przestrogi – konstrukcja IV cz. „Dziadów”.</w:t>
      </w:r>
    </w:p>
    <w:p w:rsidR="00596DD6" w:rsidRPr="00AA1E8D" w:rsidRDefault="00412524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Budowa III cz. „Dziadów” A. Mickiewicza.</w:t>
      </w:r>
    </w:p>
    <w:p w:rsidR="00412524" w:rsidRPr="00AA1E8D" w:rsidRDefault="00412524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III cz. „Dziadów” jako dramat romantyczny.</w:t>
      </w:r>
    </w:p>
    <w:p w:rsidR="00412524" w:rsidRPr="00AA1E8D" w:rsidRDefault="00412524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Czas metafizyczny w III cz. „Dziadów” (1</w:t>
      </w:r>
      <w:r w:rsidR="00AA1E8D"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AA1E8D">
        <w:rPr>
          <w:rFonts w:ascii="Times New Roman" w:hAnsi="Times New Roman" w:cs="Times New Roman"/>
          <w:sz w:val="24"/>
          <w:szCs w:val="24"/>
        </w:rPr>
        <w:t>, Wigilia, Wielkanoc).</w:t>
      </w:r>
    </w:p>
    <w:p w:rsidR="00412524" w:rsidRPr="00AA1E8D" w:rsidRDefault="00412524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Mesjanizm jako droga Polski ku wolności.</w:t>
      </w:r>
    </w:p>
    <w:p w:rsidR="00412524" w:rsidRPr="00AA1E8D" w:rsidRDefault="00412524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 xml:space="preserve">Koncepcja poety i poezji w </w:t>
      </w:r>
      <w:r w:rsidRPr="00DF281A">
        <w:rPr>
          <w:rFonts w:ascii="Times New Roman" w:hAnsi="Times New Roman" w:cs="Times New Roman"/>
          <w:i/>
          <w:iCs/>
          <w:sz w:val="24"/>
          <w:szCs w:val="24"/>
        </w:rPr>
        <w:t>Wielkiej Improwizacji</w:t>
      </w:r>
      <w:r w:rsidRPr="00AA1E8D">
        <w:rPr>
          <w:rFonts w:ascii="Times New Roman" w:hAnsi="Times New Roman" w:cs="Times New Roman"/>
          <w:sz w:val="24"/>
          <w:szCs w:val="24"/>
        </w:rPr>
        <w:t>.</w:t>
      </w:r>
    </w:p>
    <w:p w:rsidR="00412524" w:rsidRPr="00AA1E8D" w:rsidRDefault="00412524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Martyrologia narodu polskiego i młodzieży studenckiej w „Dziadach”.</w:t>
      </w:r>
      <w:r w:rsidR="00CB683F" w:rsidRPr="00AA1E8D">
        <w:rPr>
          <w:rFonts w:ascii="Times New Roman" w:hAnsi="Times New Roman" w:cs="Times New Roman"/>
          <w:sz w:val="24"/>
          <w:szCs w:val="24"/>
        </w:rPr>
        <w:t xml:space="preserve"> Towarzystwo filomatów i filaretów.</w:t>
      </w:r>
    </w:p>
    <w:p w:rsidR="00412524" w:rsidRPr="00AA1E8D" w:rsidRDefault="00412524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 xml:space="preserve">„Kordian” </w:t>
      </w:r>
      <w:r w:rsidR="00DF281A">
        <w:rPr>
          <w:rFonts w:ascii="Times New Roman" w:hAnsi="Times New Roman" w:cs="Times New Roman"/>
          <w:sz w:val="24"/>
          <w:szCs w:val="24"/>
        </w:rPr>
        <w:t xml:space="preserve">J. Słowackiego </w:t>
      </w:r>
      <w:r w:rsidRPr="00AA1E8D">
        <w:rPr>
          <w:rFonts w:ascii="Times New Roman" w:hAnsi="Times New Roman" w:cs="Times New Roman"/>
          <w:sz w:val="24"/>
          <w:szCs w:val="24"/>
        </w:rPr>
        <w:t>jako dramat romantyczny.</w:t>
      </w:r>
    </w:p>
    <w:p w:rsidR="00412524" w:rsidRPr="00AA1E8D" w:rsidRDefault="00412524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Koncepcja winkelriedyzmu – czym różni się od mesjanizmu?</w:t>
      </w:r>
    </w:p>
    <w:p w:rsidR="00412524" w:rsidRPr="00AA1E8D" w:rsidRDefault="00412524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Znaczenie „Przygotowania” dla objaśnienia sytuacji Polski pod zaborami.</w:t>
      </w:r>
    </w:p>
    <w:p w:rsidR="00412524" w:rsidRPr="00AA1E8D" w:rsidRDefault="00412524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Odczucia przymusowego emigranta na podstawie „H</w:t>
      </w:r>
      <w:r w:rsidR="00BE3D09" w:rsidRPr="00AA1E8D">
        <w:rPr>
          <w:rFonts w:ascii="Times New Roman" w:hAnsi="Times New Roman" w:cs="Times New Roman"/>
          <w:sz w:val="24"/>
          <w:szCs w:val="24"/>
        </w:rPr>
        <w:t>ymnu” J. Słowackiego i „Stepów A</w:t>
      </w:r>
      <w:r w:rsidRPr="00AA1E8D">
        <w:rPr>
          <w:rFonts w:ascii="Times New Roman" w:hAnsi="Times New Roman" w:cs="Times New Roman"/>
          <w:sz w:val="24"/>
          <w:szCs w:val="24"/>
        </w:rPr>
        <w:t>kermańskich” A. Mickiewicza.</w:t>
      </w:r>
    </w:p>
    <w:p w:rsidR="00412524" w:rsidRPr="00AA1E8D" w:rsidRDefault="00412524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Literacki testament J. Słowackiego i rola wieszczów – „Testament mój”.</w:t>
      </w:r>
    </w:p>
    <w:p w:rsidR="00412524" w:rsidRPr="00AA1E8D" w:rsidRDefault="003E4856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Jednostka wybitna w utworach C. K. Norwida („Coś ty Atenom zrobił, Sokratesie”, „Fortepian Szopena”, „Bema pamięci żałobny rapsod”).</w:t>
      </w:r>
    </w:p>
    <w:p w:rsidR="003E4856" w:rsidRPr="00AA1E8D" w:rsidRDefault="003E4856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Mitologizacja Sybiru w twórczości romantyków.</w:t>
      </w:r>
    </w:p>
    <w:p w:rsidR="003E4856" w:rsidRPr="00AA1E8D" w:rsidRDefault="003E4856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„Pan Tadeusz” jako księga polskiej obyczajowości szlacheckiej</w:t>
      </w:r>
      <w:r w:rsidR="00BB016F" w:rsidRPr="00AA1E8D">
        <w:rPr>
          <w:rFonts w:ascii="Times New Roman" w:hAnsi="Times New Roman" w:cs="Times New Roman"/>
          <w:sz w:val="24"/>
          <w:szCs w:val="24"/>
        </w:rPr>
        <w:t xml:space="preserve"> (nauka o grzeczności, polowanie, grzybobranie, zajazd szlachecki, zaręczyny)</w:t>
      </w:r>
      <w:r w:rsidRPr="00AA1E8D">
        <w:rPr>
          <w:rFonts w:ascii="Times New Roman" w:hAnsi="Times New Roman" w:cs="Times New Roman"/>
          <w:sz w:val="24"/>
          <w:szCs w:val="24"/>
        </w:rPr>
        <w:t>.</w:t>
      </w:r>
      <w:r w:rsidR="00BB016F" w:rsidRPr="00AA1E8D">
        <w:rPr>
          <w:rFonts w:ascii="Times New Roman" w:hAnsi="Times New Roman" w:cs="Times New Roman"/>
          <w:sz w:val="24"/>
          <w:szCs w:val="24"/>
        </w:rPr>
        <w:t xml:space="preserve"> Uwznioślenie codzienności.</w:t>
      </w:r>
    </w:p>
    <w:p w:rsidR="003E4856" w:rsidRPr="00AA1E8D" w:rsidRDefault="003E4856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Historia ks. Robaka jako przykład metamorfozy bohatera romantycznego.</w:t>
      </w:r>
    </w:p>
    <w:p w:rsidR="00BB016F" w:rsidRPr="00AA1E8D" w:rsidRDefault="00BB016F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Wielka i mała historia w „Panu Tadeuszu”.</w:t>
      </w:r>
    </w:p>
    <w:p w:rsidR="003E4856" w:rsidRPr="00AA1E8D" w:rsidRDefault="003E4856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„Pan Tadeusz”</w:t>
      </w:r>
      <w:r w:rsidR="00BB016F" w:rsidRPr="00AA1E8D">
        <w:rPr>
          <w:rFonts w:ascii="Times New Roman" w:hAnsi="Times New Roman" w:cs="Times New Roman"/>
          <w:sz w:val="24"/>
          <w:szCs w:val="24"/>
        </w:rPr>
        <w:t xml:space="preserve"> – znaczenie inwokacji i epilogu. Motyw arkadii.</w:t>
      </w:r>
    </w:p>
    <w:p w:rsidR="00CB683F" w:rsidRPr="00AA1E8D" w:rsidRDefault="00CB683F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Krytyka Polski i Polaków w „Gro</w:t>
      </w:r>
      <w:r w:rsidR="003E4856" w:rsidRPr="00AA1E8D">
        <w:rPr>
          <w:rFonts w:ascii="Times New Roman" w:hAnsi="Times New Roman" w:cs="Times New Roman"/>
          <w:sz w:val="24"/>
          <w:szCs w:val="24"/>
        </w:rPr>
        <w:t>b</w:t>
      </w:r>
      <w:r w:rsidRPr="00AA1E8D">
        <w:rPr>
          <w:rFonts w:ascii="Times New Roman" w:hAnsi="Times New Roman" w:cs="Times New Roman"/>
          <w:sz w:val="24"/>
          <w:szCs w:val="24"/>
        </w:rPr>
        <w:t>ie</w:t>
      </w:r>
      <w:r w:rsidR="003E4856" w:rsidRPr="00AA1E8D">
        <w:rPr>
          <w:rFonts w:ascii="Times New Roman" w:hAnsi="Times New Roman" w:cs="Times New Roman"/>
          <w:sz w:val="24"/>
          <w:szCs w:val="24"/>
        </w:rPr>
        <w:t xml:space="preserve"> Agamemnona”</w:t>
      </w:r>
      <w:r w:rsidRPr="00AA1E8D">
        <w:rPr>
          <w:rFonts w:ascii="Times New Roman" w:hAnsi="Times New Roman" w:cs="Times New Roman"/>
          <w:sz w:val="24"/>
          <w:szCs w:val="24"/>
        </w:rPr>
        <w:t xml:space="preserve"> J. Słowackiego.</w:t>
      </w:r>
    </w:p>
    <w:p w:rsidR="0013233F" w:rsidRPr="00AA1E8D" w:rsidRDefault="00CB683F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Język i styl epoki romantyzmu.</w:t>
      </w:r>
      <w:r w:rsidR="0013233F" w:rsidRPr="00AA1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33F" w:rsidRPr="00AA1E8D" w:rsidRDefault="0013233F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Metafora, metonimia, synekdocha.</w:t>
      </w:r>
    </w:p>
    <w:p w:rsidR="0013233F" w:rsidRPr="00B11ADF" w:rsidRDefault="00B11ADF" w:rsidP="00B11A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1ADF">
        <w:rPr>
          <w:rFonts w:ascii="Times New Roman" w:hAnsi="Times New Roman" w:cs="Times New Roman"/>
          <w:sz w:val="24"/>
          <w:szCs w:val="24"/>
        </w:rPr>
        <w:t xml:space="preserve">POZYTYWIZM </w:t>
      </w:r>
    </w:p>
    <w:p w:rsidR="0013233F" w:rsidRPr="00AA1E8D" w:rsidRDefault="0013233F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Pozytywizm jako epoka jasna, ramy czasowe, tło historyczno-społeczne.</w:t>
      </w:r>
    </w:p>
    <w:p w:rsidR="0013233F" w:rsidRPr="00AA1E8D" w:rsidRDefault="0013233F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Filozofia epoki pozytywizmu.</w:t>
      </w:r>
    </w:p>
    <w:p w:rsidR="0013233F" w:rsidRPr="00AA1E8D" w:rsidRDefault="0013233F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Malarstwo realistyczne.</w:t>
      </w:r>
    </w:p>
    <w:p w:rsidR="00581BE4" w:rsidRPr="00AA1E8D" w:rsidRDefault="00581BE4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Poezja czasów niepoetyckich – wybrane wiersze A. Asnyka</w:t>
      </w:r>
      <w:r w:rsidR="000F7BF8" w:rsidRPr="00AA1E8D">
        <w:rPr>
          <w:rFonts w:ascii="Times New Roman" w:hAnsi="Times New Roman" w:cs="Times New Roman"/>
          <w:sz w:val="24"/>
          <w:szCs w:val="24"/>
        </w:rPr>
        <w:t>.</w:t>
      </w:r>
    </w:p>
    <w:p w:rsidR="00BB6804" w:rsidRPr="00AA1E8D" w:rsidRDefault="00BB6804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Palące problemy polskiego pozytywizmu – sytuacja wsi, asymilacja Żydów, emancypacja kobiet. Publicystyka okresu.</w:t>
      </w:r>
    </w:p>
    <w:p w:rsidR="00BB6804" w:rsidRPr="00AA1E8D" w:rsidRDefault="00BB6804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Wizja Polski i Polaków w „Wieży paryskiej” B. Prusa.</w:t>
      </w:r>
    </w:p>
    <w:p w:rsidR="005B2DB5" w:rsidRPr="00AA1E8D" w:rsidRDefault="005B2DB5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Fatalizm losu ludzkiego przedstawiony w utworze </w:t>
      </w:r>
      <w:r w:rsidR="00016970" w:rsidRPr="00AA1E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AA1E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legend dawnego Egiptu</w:t>
      </w:r>
      <w:r w:rsidR="00016970" w:rsidRPr="00AA1E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AA1E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</w:t>
      </w:r>
      <w:r w:rsidR="00016970" w:rsidRPr="00AA1E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AA1E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Prusa.</w:t>
      </w:r>
    </w:p>
    <w:p w:rsidR="00BB6804" w:rsidRPr="00AA1E8D" w:rsidRDefault="00BB6804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Styl dziennikarsko-publicystyczny. Cechy gatunkowe eseju, reportażu i felietonu.</w:t>
      </w:r>
    </w:p>
    <w:p w:rsidR="00C93769" w:rsidRPr="00AA1E8D" w:rsidRDefault="00C93769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Pamięć powstania styczniowego – nowela „Gloria victis” i odpowiednie fragmenty „Nad Niemnem” Elizy Orzeszkowej. Motyw mogiły.</w:t>
      </w:r>
    </w:p>
    <w:p w:rsidR="00C93769" w:rsidRPr="00AA1E8D" w:rsidRDefault="00C93769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 xml:space="preserve">„Nad Niemnem” jako powieść o znaczeniu pracy. </w:t>
      </w:r>
    </w:p>
    <w:p w:rsidR="00BB6804" w:rsidRPr="00AA1E8D" w:rsidRDefault="00BB6804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Nowe trendy w prozie – powieść tendencyjna, realizm, naturalizm.</w:t>
      </w:r>
    </w:p>
    <w:p w:rsidR="00C93769" w:rsidRPr="00AA1E8D" w:rsidRDefault="00C93769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„Zbrodni</w:t>
      </w:r>
      <w:r w:rsidR="00557E80" w:rsidRPr="00AA1E8D">
        <w:rPr>
          <w:rFonts w:ascii="Times New Roman" w:hAnsi="Times New Roman" w:cs="Times New Roman"/>
          <w:sz w:val="24"/>
          <w:szCs w:val="24"/>
        </w:rPr>
        <w:t>a</w:t>
      </w:r>
      <w:r w:rsidRPr="00AA1E8D">
        <w:rPr>
          <w:rFonts w:ascii="Times New Roman" w:hAnsi="Times New Roman" w:cs="Times New Roman"/>
          <w:sz w:val="24"/>
          <w:szCs w:val="24"/>
        </w:rPr>
        <w:t xml:space="preserve"> i kar</w:t>
      </w:r>
      <w:r w:rsidR="00557E80" w:rsidRPr="00AA1E8D">
        <w:rPr>
          <w:rFonts w:ascii="Times New Roman" w:hAnsi="Times New Roman" w:cs="Times New Roman"/>
          <w:sz w:val="24"/>
          <w:szCs w:val="24"/>
        </w:rPr>
        <w:t>a</w:t>
      </w:r>
      <w:r w:rsidRPr="00AA1E8D">
        <w:rPr>
          <w:rFonts w:ascii="Times New Roman" w:hAnsi="Times New Roman" w:cs="Times New Roman"/>
          <w:sz w:val="24"/>
          <w:szCs w:val="24"/>
        </w:rPr>
        <w:t>” F. Dostojewskiego – powieść kryminalna czy psychologiczny moralitet? Motyw miasta.</w:t>
      </w:r>
    </w:p>
    <w:p w:rsidR="00C93769" w:rsidRPr="00AA1E8D" w:rsidRDefault="00C93769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 xml:space="preserve">„Zbrodnia i kara” – polifoniczność. </w:t>
      </w:r>
    </w:p>
    <w:p w:rsidR="00BB5CA2" w:rsidRPr="00AA1E8D" w:rsidRDefault="00BB5CA2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Wyrazy obce w polszczyźnie.</w:t>
      </w:r>
    </w:p>
    <w:p w:rsidR="00581BE4" w:rsidRPr="00AA1E8D" w:rsidRDefault="00C93769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 xml:space="preserve">„Lalka” B. Prusa jako modelowa powieść </w:t>
      </w:r>
      <w:r w:rsidR="00581BE4" w:rsidRPr="00AA1E8D">
        <w:rPr>
          <w:rFonts w:ascii="Times New Roman" w:hAnsi="Times New Roman" w:cs="Times New Roman"/>
          <w:sz w:val="24"/>
          <w:szCs w:val="24"/>
        </w:rPr>
        <w:t>polskiego realizmu – cechy gatunkowe.</w:t>
      </w:r>
      <w:r w:rsidR="00852862" w:rsidRPr="00AA1E8D">
        <w:rPr>
          <w:rFonts w:ascii="Times New Roman" w:hAnsi="Times New Roman" w:cs="Times New Roman"/>
          <w:sz w:val="24"/>
          <w:szCs w:val="24"/>
        </w:rPr>
        <w:t xml:space="preserve"> </w:t>
      </w:r>
      <w:r w:rsidR="00581BE4" w:rsidRPr="00AA1E8D">
        <w:rPr>
          <w:rFonts w:ascii="Times New Roman" w:hAnsi="Times New Roman" w:cs="Times New Roman"/>
          <w:sz w:val="24"/>
          <w:szCs w:val="24"/>
        </w:rPr>
        <w:t>Narracja pierwszo- i trzecioosobowa</w:t>
      </w:r>
      <w:r w:rsidR="00852862" w:rsidRPr="00AA1E8D">
        <w:rPr>
          <w:rFonts w:ascii="Times New Roman" w:hAnsi="Times New Roman" w:cs="Times New Roman"/>
          <w:sz w:val="24"/>
          <w:szCs w:val="24"/>
        </w:rPr>
        <w:t>.</w:t>
      </w:r>
    </w:p>
    <w:p w:rsidR="00852862" w:rsidRPr="00AA1E8D" w:rsidRDefault="00852862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 xml:space="preserve">Wokulski – romantyk czy pozytywista? </w:t>
      </w:r>
    </w:p>
    <w:p w:rsidR="00581BE4" w:rsidRPr="00AA1E8D" w:rsidRDefault="00852862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„Lalka”</w:t>
      </w:r>
      <w:r w:rsidR="005E7766">
        <w:rPr>
          <w:rFonts w:ascii="Times New Roman" w:hAnsi="Times New Roman" w:cs="Times New Roman"/>
          <w:sz w:val="24"/>
          <w:szCs w:val="24"/>
        </w:rPr>
        <w:t xml:space="preserve"> –</w:t>
      </w:r>
      <w:r w:rsidRPr="00AA1E8D">
        <w:rPr>
          <w:rFonts w:ascii="Times New Roman" w:hAnsi="Times New Roman" w:cs="Times New Roman"/>
          <w:sz w:val="24"/>
          <w:szCs w:val="24"/>
        </w:rPr>
        <w:t xml:space="preserve"> trzy pokolenia idealistów.</w:t>
      </w:r>
    </w:p>
    <w:p w:rsidR="00852862" w:rsidRPr="00AA1E8D" w:rsidRDefault="00852862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Panorama społeczna  w „Lalce”. Motyw Żyda.</w:t>
      </w:r>
    </w:p>
    <w:p w:rsidR="00581BE4" w:rsidRPr="00AA1E8D" w:rsidRDefault="00581BE4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Motyw miasta w „Lalce” – Warszawa a Paryż.</w:t>
      </w:r>
    </w:p>
    <w:p w:rsidR="003E4856" w:rsidRPr="00AA1E8D" w:rsidRDefault="00852862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Funkcje stylu naukowego i urzędowego</w:t>
      </w:r>
      <w:r w:rsidR="00BB6804" w:rsidRPr="00AA1E8D">
        <w:rPr>
          <w:rFonts w:ascii="Times New Roman" w:hAnsi="Times New Roman" w:cs="Times New Roman"/>
          <w:sz w:val="24"/>
          <w:szCs w:val="24"/>
        </w:rPr>
        <w:t>.</w:t>
      </w:r>
    </w:p>
    <w:p w:rsidR="00BB5CA2" w:rsidRPr="00AA1E8D" w:rsidRDefault="00BB5CA2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 xml:space="preserve">Język polski w okresie pozytywizmu. </w:t>
      </w:r>
    </w:p>
    <w:p w:rsidR="00FD13B8" w:rsidRPr="00AA1E8D" w:rsidRDefault="00FD13B8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Streszczenie tekstu naukowego.</w:t>
      </w:r>
    </w:p>
    <w:p w:rsidR="00852862" w:rsidRPr="00B11ADF" w:rsidRDefault="00EF523B" w:rsidP="00B11A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1ADF">
        <w:rPr>
          <w:rFonts w:ascii="Times New Roman" w:hAnsi="Times New Roman" w:cs="Times New Roman"/>
          <w:sz w:val="24"/>
          <w:szCs w:val="24"/>
        </w:rPr>
        <w:t>MŁODA POLSKA</w:t>
      </w:r>
    </w:p>
    <w:p w:rsidR="00852862" w:rsidRPr="00AA1E8D" w:rsidRDefault="00852862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Cechy Młodej Polski jako epoki ciemnej, ramy czasowe, tło historyczno-społeczne.</w:t>
      </w:r>
    </w:p>
    <w:p w:rsidR="00852862" w:rsidRPr="00AA1E8D" w:rsidRDefault="00852862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Neoromantyzm, dekadentyzm i inspiracje Wschodem w okresie Młodej Polski.</w:t>
      </w:r>
    </w:p>
    <w:p w:rsidR="00852862" w:rsidRPr="00AA1E8D" w:rsidRDefault="00852862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Filozofia epoki.</w:t>
      </w:r>
    </w:p>
    <w:p w:rsidR="00852862" w:rsidRPr="00AA1E8D" w:rsidRDefault="00852862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Kierunki w sztuce: impresjonizm, ekspresjonizm, symbolizm, secesja.</w:t>
      </w:r>
    </w:p>
    <w:p w:rsidR="00852862" w:rsidRPr="00AA1E8D" w:rsidRDefault="00852862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Postawa podmiotu lirycznego w wierszu „Koniec wieku XIX” K. Przerwy-Tetmajera.</w:t>
      </w:r>
    </w:p>
    <w:p w:rsidR="00852862" w:rsidRPr="00AA1E8D" w:rsidRDefault="00852862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Tematyka utworów lirycznych K. Przerwy-Tetmajera („Hymn do Nirwany”</w:t>
      </w:r>
      <w:r w:rsidR="00A07A70" w:rsidRPr="00AA1E8D">
        <w:rPr>
          <w:rFonts w:ascii="Times New Roman" w:hAnsi="Times New Roman" w:cs="Times New Roman"/>
          <w:sz w:val="24"/>
          <w:szCs w:val="24"/>
        </w:rPr>
        <w:t xml:space="preserve"> – inspiracja Wschodem</w:t>
      </w:r>
      <w:r w:rsidR="00FA207E" w:rsidRPr="00AA1E8D">
        <w:rPr>
          <w:rFonts w:ascii="Times New Roman" w:hAnsi="Times New Roman" w:cs="Times New Roman"/>
          <w:sz w:val="24"/>
          <w:szCs w:val="24"/>
        </w:rPr>
        <w:t xml:space="preserve">; </w:t>
      </w:r>
      <w:r w:rsidRPr="00AA1E8D">
        <w:rPr>
          <w:rFonts w:ascii="Times New Roman" w:hAnsi="Times New Roman" w:cs="Times New Roman"/>
          <w:sz w:val="24"/>
          <w:szCs w:val="24"/>
        </w:rPr>
        <w:t>„Anioł Pański”</w:t>
      </w:r>
      <w:r w:rsidR="00A07A70" w:rsidRPr="00AA1E8D">
        <w:rPr>
          <w:rFonts w:ascii="Times New Roman" w:hAnsi="Times New Roman" w:cs="Times New Roman"/>
          <w:sz w:val="24"/>
          <w:szCs w:val="24"/>
        </w:rPr>
        <w:t xml:space="preserve"> – </w:t>
      </w:r>
      <w:r w:rsidR="00FA207E" w:rsidRPr="00AA1E8D">
        <w:rPr>
          <w:rFonts w:ascii="Times New Roman" w:hAnsi="Times New Roman" w:cs="Times New Roman"/>
          <w:sz w:val="24"/>
          <w:szCs w:val="24"/>
        </w:rPr>
        <w:t xml:space="preserve">dekadentyzm, </w:t>
      </w:r>
      <w:r w:rsidR="00A07A70" w:rsidRPr="00AA1E8D">
        <w:rPr>
          <w:rFonts w:ascii="Times New Roman" w:hAnsi="Times New Roman" w:cs="Times New Roman"/>
          <w:sz w:val="24"/>
          <w:szCs w:val="24"/>
        </w:rPr>
        <w:t>psychizacja</w:t>
      </w:r>
      <w:r w:rsidR="00FA207E" w:rsidRPr="00AA1E8D">
        <w:rPr>
          <w:rFonts w:ascii="Times New Roman" w:hAnsi="Times New Roman" w:cs="Times New Roman"/>
          <w:sz w:val="24"/>
          <w:szCs w:val="24"/>
        </w:rPr>
        <w:t xml:space="preserve"> krajobrazu, muzyczność; </w:t>
      </w:r>
      <w:r w:rsidRPr="00AA1E8D">
        <w:rPr>
          <w:rFonts w:ascii="Times New Roman" w:hAnsi="Times New Roman" w:cs="Times New Roman"/>
          <w:sz w:val="24"/>
          <w:szCs w:val="24"/>
        </w:rPr>
        <w:t>„Lubię, kiedy kobieta…”</w:t>
      </w:r>
      <w:r w:rsidR="00FA207E" w:rsidRPr="00AA1E8D">
        <w:rPr>
          <w:rFonts w:ascii="Times New Roman" w:hAnsi="Times New Roman" w:cs="Times New Roman"/>
          <w:sz w:val="24"/>
          <w:szCs w:val="24"/>
        </w:rPr>
        <w:t xml:space="preserve"> – erotyka</w:t>
      </w:r>
      <w:r w:rsidRPr="00AA1E8D">
        <w:rPr>
          <w:rFonts w:ascii="Times New Roman" w:hAnsi="Times New Roman" w:cs="Times New Roman"/>
          <w:sz w:val="24"/>
          <w:szCs w:val="24"/>
        </w:rPr>
        <w:t>,</w:t>
      </w:r>
      <w:r w:rsidR="00FA207E" w:rsidRPr="00AA1E8D">
        <w:rPr>
          <w:rFonts w:ascii="Times New Roman" w:hAnsi="Times New Roman" w:cs="Times New Roman"/>
          <w:sz w:val="24"/>
          <w:szCs w:val="24"/>
        </w:rPr>
        <w:t xml:space="preserve"> mizoginizm;</w:t>
      </w:r>
      <w:r w:rsidRPr="00AA1E8D">
        <w:rPr>
          <w:rFonts w:ascii="Times New Roman" w:hAnsi="Times New Roman" w:cs="Times New Roman"/>
          <w:sz w:val="24"/>
          <w:szCs w:val="24"/>
        </w:rPr>
        <w:t xml:space="preserve"> </w:t>
      </w:r>
      <w:r w:rsidR="00A07A70" w:rsidRPr="00AA1E8D">
        <w:rPr>
          <w:rFonts w:ascii="Times New Roman" w:hAnsi="Times New Roman" w:cs="Times New Roman"/>
          <w:sz w:val="24"/>
          <w:szCs w:val="24"/>
        </w:rPr>
        <w:t>„Eviva l’arte”</w:t>
      </w:r>
      <w:r w:rsidR="00FA207E" w:rsidRPr="00AA1E8D">
        <w:rPr>
          <w:rFonts w:ascii="Times New Roman" w:hAnsi="Times New Roman" w:cs="Times New Roman"/>
          <w:sz w:val="24"/>
          <w:szCs w:val="24"/>
        </w:rPr>
        <w:t xml:space="preserve"> – sztuka dla sztuki;</w:t>
      </w:r>
      <w:r w:rsidR="00A07A70" w:rsidRPr="00AA1E8D">
        <w:rPr>
          <w:rFonts w:ascii="Times New Roman" w:hAnsi="Times New Roman" w:cs="Times New Roman"/>
          <w:sz w:val="24"/>
          <w:szCs w:val="24"/>
        </w:rPr>
        <w:t xml:space="preserve"> „Melodia mgieł nocnych”</w:t>
      </w:r>
      <w:r w:rsidR="005E7766">
        <w:rPr>
          <w:rFonts w:ascii="Times New Roman" w:hAnsi="Times New Roman" w:cs="Times New Roman"/>
          <w:sz w:val="24"/>
          <w:szCs w:val="24"/>
        </w:rPr>
        <w:t xml:space="preserve"> –</w:t>
      </w:r>
      <w:r w:rsidR="00FA207E" w:rsidRPr="00AA1E8D">
        <w:rPr>
          <w:rFonts w:ascii="Times New Roman" w:hAnsi="Times New Roman" w:cs="Times New Roman"/>
          <w:sz w:val="24"/>
          <w:szCs w:val="24"/>
        </w:rPr>
        <w:t xml:space="preserve"> synestezja</w:t>
      </w:r>
      <w:r w:rsidR="00A07A70" w:rsidRPr="00AA1E8D">
        <w:rPr>
          <w:rFonts w:ascii="Times New Roman" w:hAnsi="Times New Roman" w:cs="Times New Roman"/>
          <w:sz w:val="24"/>
          <w:szCs w:val="24"/>
        </w:rPr>
        <w:t>).</w:t>
      </w:r>
    </w:p>
    <w:p w:rsidR="00A07A70" w:rsidRPr="00AA1E8D" w:rsidRDefault="00A07A70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„Kowal” a „Deszcz jesienny” L. Staffa – interpretacja porównawcza.</w:t>
      </w:r>
    </w:p>
    <w:p w:rsidR="00FA207E" w:rsidRPr="00AA1E8D" w:rsidRDefault="00FA207E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„Krzak dzikiej róży w Ciemnych Smreczynach” J. Kasprowicza – symboliczny pejzaż cyklu sonetów. Motyw przyrody tatrzańskiej.</w:t>
      </w:r>
    </w:p>
    <w:p w:rsidR="00FA207E" w:rsidRPr="00AA1E8D" w:rsidRDefault="00FA207E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„Dies irae” J. Kasprowicza jako antyhymn. Ekspresjonizm. Motyw apokalipsy.</w:t>
      </w:r>
    </w:p>
    <w:p w:rsidR="00FA207E" w:rsidRPr="00AA1E8D" w:rsidRDefault="00FA207E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Franciszkanizm późnej twórczości J. Kasprowicza.</w:t>
      </w:r>
    </w:p>
    <w:p w:rsidR="00FA207E" w:rsidRPr="00AA1E8D" w:rsidRDefault="00FA207E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„Przedśpiew” L. Staffa – klasycyzm i humanizm renesansowy.</w:t>
      </w:r>
    </w:p>
    <w:p w:rsidR="00F82F93" w:rsidRDefault="00FA207E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 xml:space="preserve">Nowa proza okresu Młodej Polski </w:t>
      </w:r>
      <w:r w:rsidR="00250907" w:rsidRPr="00AA1E8D">
        <w:rPr>
          <w:rFonts w:ascii="Times New Roman" w:hAnsi="Times New Roman" w:cs="Times New Roman"/>
          <w:sz w:val="24"/>
          <w:szCs w:val="24"/>
        </w:rPr>
        <w:t>–</w:t>
      </w:r>
      <w:r w:rsidRPr="00AA1E8D">
        <w:rPr>
          <w:rFonts w:ascii="Times New Roman" w:hAnsi="Times New Roman" w:cs="Times New Roman"/>
          <w:sz w:val="24"/>
          <w:szCs w:val="24"/>
        </w:rPr>
        <w:t xml:space="preserve"> </w:t>
      </w:r>
      <w:r w:rsidR="00250907" w:rsidRPr="00AA1E8D">
        <w:rPr>
          <w:rFonts w:ascii="Times New Roman" w:hAnsi="Times New Roman" w:cs="Times New Roman"/>
          <w:sz w:val="24"/>
          <w:szCs w:val="24"/>
        </w:rPr>
        <w:t>S. Żeromski „Ludzi</w:t>
      </w:r>
      <w:r w:rsidR="00F82F93" w:rsidRPr="00AA1E8D">
        <w:rPr>
          <w:rFonts w:ascii="Times New Roman" w:hAnsi="Times New Roman" w:cs="Times New Roman"/>
          <w:sz w:val="24"/>
          <w:szCs w:val="24"/>
        </w:rPr>
        <w:t>e</w:t>
      </w:r>
      <w:r w:rsidR="00250907" w:rsidRPr="00AA1E8D">
        <w:rPr>
          <w:rFonts w:ascii="Times New Roman" w:hAnsi="Times New Roman" w:cs="Times New Roman"/>
          <w:sz w:val="24"/>
          <w:szCs w:val="24"/>
        </w:rPr>
        <w:t xml:space="preserve"> bezdomn</w:t>
      </w:r>
      <w:r w:rsidR="00F82F93" w:rsidRPr="00AA1E8D">
        <w:rPr>
          <w:rFonts w:ascii="Times New Roman" w:hAnsi="Times New Roman" w:cs="Times New Roman"/>
          <w:sz w:val="24"/>
          <w:szCs w:val="24"/>
        </w:rPr>
        <w:t>i</w:t>
      </w:r>
      <w:r w:rsidR="00250907" w:rsidRPr="00AA1E8D">
        <w:rPr>
          <w:rFonts w:ascii="Times New Roman" w:hAnsi="Times New Roman" w:cs="Times New Roman"/>
          <w:sz w:val="24"/>
          <w:szCs w:val="24"/>
        </w:rPr>
        <w:t>” – etos inteligencki, idealizm, proza poetycka</w:t>
      </w:r>
      <w:r w:rsidR="00F82F93" w:rsidRPr="00AA1E8D">
        <w:rPr>
          <w:rFonts w:ascii="Times New Roman" w:hAnsi="Times New Roman" w:cs="Times New Roman"/>
          <w:sz w:val="24"/>
          <w:szCs w:val="24"/>
        </w:rPr>
        <w:t>.</w:t>
      </w:r>
      <w:r w:rsidR="00250907" w:rsidRPr="00AA1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EB2" w:rsidRPr="007B3EB2" w:rsidRDefault="007B3EB2" w:rsidP="007B3E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Głos w sprawie powstania styczniowego – </w:t>
      </w:r>
      <w:r w:rsidR="0015647D">
        <w:rPr>
          <w:rFonts w:ascii="Times New Roman" w:hAnsi="Times New Roman" w:cs="Times New Roman"/>
          <w:sz w:val="24"/>
          <w:szCs w:val="24"/>
        </w:rPr>
        <w:t>S. Żeromski „</w:t>
      </w:r>
      <w:r w:rsidRPr="007B3EB2">
        <w:rPr>
          <w:rFonts w:ascii="Times New Roman" w:hAnsi="Times New Roman" w:cs="Times New Roman"/>
          <w:sz w:val="24"/>
          <w:szCs w:val="24"/>
        </w:rPr>
        <w:t>Wierna rzeka</w:t>
      </w:r>
      <w:r w:rsidR="0015647D">
        <w:rPr>
          <w:rFonts w:ascii="Times New Roman" w:hAnsi="Times New Roman" w:cs="Times New Roman"/>
          <w:sz w:val="24"/>
          <w:szCs w:val="24"/>
        </w:rPr>
        <w:t>” (fragment).</w:t>
      </w:r>
    </w:p>
    <w:p w:rsidR="00152D15" w:rsidRPr="00AA1E8D" w:rsidRDefault="00152D15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 xml:space="preserve">Chłopomania jako zjawisko epoki. </w:t>
      </w:r>
    </w:p>
    <w:p w:rsidR="00FA207E" w:rsidRPr="00AA1E8D" w:rsidRDefault="00CF652D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 xml:space="preserve">„Chłopi” W. S. Reymonta jako epopeja chłopska. </w:t>
      </w:r>
      <w:r w:rsidR="00250907" w:rsidRPr="00AA1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52D" w:rsidRPr="00AA1E8D" w:rsidRDefault="00CF652D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Panorama społeczna w „Chłopach”. Charakterystyka Macieja Boryny.</w:t>
      </w:r>
    </w:p>
    <w:p w:rsidR="00CF652D" w:rsidRPr="00AA1E8D" w:rsidRDefault="00CF652D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Mitologizacja i cykliczność w „Chłopach”.</w:t>
      </w:r>
    </w:p>
    <w:p w:rsidR="00152D15" w:rsidRPr="00AA1E8D" w:rsidRDefault="00CF652D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 xml:space="preserve">Zróżnicowanie terytorialne polszczyzny – dialekty i gwary. </w:t>
      </w:r>
    </w:p>
    <w:p w:rsidR="00BA082C" w:rsidRPr="00AA1E8D" w:rsidRDefault="00BA082C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Język jako system znaków.</w:t>
      </w:r>
    </w:p>
    <w:p w:rsidR="00152D15" w:rsidRPr="00AA1E8D" w:rsidRDefault="00152D15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 xml:space="preserve">Tadeusz Boy-Żeleński i jego „Plotka o </w:t>
      </w:r>
      <w:r w:rsidRPr="00AA1E8D">
        <w:rPr>
          <w:rFonts w:ascii="Times New Roman" w:hAnsi="Times New Roman" w:cs="Times New Roman"/>
          <w:i/>
          <w:sz w:val="24"/>
          <w:szCs w:val="24"/>
        </w:rPr>
        <w:t>Weselu</w:t>
      </w:r>
      <w:r w:rsidRPr="00AA1E8D">
        <w:rPr>
          <w:rFonts w:ascii="Times New Roman" w:hAnsi="Times New Roman" w:cs="Times New Roman"/>
          <w:sz w:val="24"/>
          <w:szCs w:val="24"/>
        </w:rPr>
        <w:t>”. Czego się z niej dowiadujemy?</w:t>
      </w:r>
    </w:p>
    <w:p w:rsidR="00152D15" w:rsidRPr="00AA1E8D" w:rsidRDefault="00152D15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„Wesele” S. Wyspiańskiego jako dramat młodopolski, symboliczny i narodowy.</w:t>
      </w:r>
    </w:p>
    <w:p w:rsidR="00152D15" w:rsidRPr="00AA1E8D" w:rsidRDefault="00152D15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lastRenderedPageBreak/>
        <w:t>Akt I „Wesela” jako satyra społeczna.</w:t>
      </w:r>
    </w:p>
    <w:p w:rsidR="00152D15" w:rsidRPr="00AA1E8D" w:rsidRDefault="00152D15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Akt II „Wesela” – jakie zjawy odwiedzają gości weselnych i dlaczego?</w:t>
      </w:r>
    </w:p>
    <w:p w:rsidR="00152D15" w:rsidRDefault="00152D15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 xml:space="preserve">Wymowa dramatu Wyspiańskiego – kiedy Polacy wyrwą się z chocholego tańca?  </w:t>
      </w:r>
    </w:p>
    <w:p w:rsidR="007B3EB2" w:rsidRPr="00AA1E8D" w:rsidRDefault="007B3EB2" w:rsidP="007B3E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EB2">
        <w:rPr>
          <w:rFonts w:ascii="Times New Roman" w:hAnsi="Times New Roman" w:cs="Times New Roman"/>
          <w:sz w:val="24"/>
          <w:szCs w:val="24"/>
        </w:rPr>
        <w:t xml:space="preserve">Joseph Conrad o ludzkiej naturze </w:t>
      </w:r>
      <w:r w:rsidR="0015647D">
        <w:rPr>
          <w:rFonts w:ascii="Times New Roman" w:hAnsi="Times New Roman" w:cs="Times New Roman"/>
          <w:sz w:val="24"/>
          <w:szCs w:val="24"/>
        </w:rPr>
        <w:t xml:space="preserve">– </w:t>
      </w:r>
      <w:r w:rsidR="005E7766">
        <w:rPr>
          <w:rFonts w:ascii="Times New Roman" w:hAnsi="Times New Roman" w:cs="Times New Roman"/>
          <w:sz w:val="24"/>
          <w:szCs w:val="24"/>
        </w:rPr>
        <w:t>„</w:t>
      </w:r>
      <w:r w:rsidRPr="007B3EB2">
        <w:rPr>
          <w:rFonts w:ascii="Times New Roman" w:hAnsi="Times New Roman" w:cs="Times New Roman"/>
          <w:sz w:val="24"/>
          <w:szCs w:val="24"/>
        </w:rPr>
        <w:t>Jądr</w:t>
      </w:r>
      <w:r w:rsidR="0015647D">
        <w:rPr>
          <w:rFonts w:ascii="Times New Roman" w:hAnsi="Times New Roman" w:cs="Times New Roman"/>
          <w:sz w:val="24"/>
          <w:szCs w:val="24"/>
        </w:rPr>
        <w:t>o</w:t>
      </w:r>
      <w:r w:rsidRPr="007B3EB2">
        <w:rPr>
          <w:rFonts w:ascii="Times New Roman" w:hAnsi="Times New Roman" w:cs="Times New Roman"/>
          <w:sz w:val="24"/>
          <w:szCs w:val="24"/>
        </w:rPr>
        <w:t xml:space="preserve"> ciemności</w:t>
      </w:r>
      <w:r w:rsidR="005E7766">
        <w:rPr>
          <w:rFonts w:ascii="Times New Roman" w:hAnsi="Times New Roman" w:cs="Times New Roman"/>
          <w:sz w:val="24"/>
          <w:szCs w:val="24"/>
        </w:rPr>
        <w:t>”</w:t>
      </w:r>
      <w:r w:rsidR="0015647D" w:rsidRPr="0015647D">
        <w:rPr>
          <w:rFonts w:ascii="Times New Roman" w:hAnsi="Times New Roman" w:cs="Times New Roman"/>
          <w:sz w:val="24"/>
          <w:szCs w:val="24"/>
        </w:rPr>
        <w:t xml:space="preserve"> </w:t>
      </w:r>
      <w:r w:rsidR="0015647D">
        <w:rPr>
          <w:rFonts w:ascii="Times New Roman" w:hAnsi="Times New Roman" w:cs="Times New Roman"/>
          <w:sz w:val="24"/>
          <w:szCs w:val="24"/>
        </w:rPr>
        <w:t>(</w:t>
      </w:r>
      <w:r w:rsidR="0015647D" w:rsidRPr="007B3EB2">
        <w:rPr>
          <w:rFonts w:ascii="Times New Roman" w:hAnsi="Times New Roman" w:cs="Times New Roman"/>
          <w:sz w:val="24"/>
          <w:szCs w:val="24"/>
        </w:rPr>
        <w:t>fragment</w:t>
      </w:r>
      <w:r w:rsidR="0015647D">
        <w:rPr>
          <w:rFonts w:ascii="Times New Roman" w:hAnsi="Times New Roman" w:cs="Times New Roman"/>
          <w:sz w:val="24"/>
          <w:szCs w:val="24"/>
        </w:rPr>
        <w:t>).</w:t>
      </w:r>
    </w:p>
    <w:p w:rsidR="00FA207E" w:rsidRDefault="00FA207E" w:rsidP="00BE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E8D">
        <w:rPr>
          <w:rFonts w:ascii="Times New Roman" w:hAnsi="Times New Roman" w:cs="Times New Roman"/>
          <w:sz w:val="24"/>
          <w:szCs w:val="24"/>
        </w:rPr>
        <w:t>Język okresu Młodej Polski.</w:t>
      </w:r>
    </w:p>
    <w:p w:rsidR="003D1689" w:rsidRDefault="003D1689" w:rsidP="006D4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077" w:rsidRPr="006D4077" w:rsidRDefault="006D4077" w:rsidP="006D4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pisania rozprawki, streszczenia linearnego, streszczenia logicznego</w:t>
      </w:r>
      <w:r w:rsidR="003D1689">
        <w:rPr>
          <w:rFonts w:ascii="Times New Roman" w:hAnsi="Times New Roman" w:cs="Times New Roman"/>
          <w:sz w:val="24"/>
          <w:szCs w:val="24"/>
        </w:rPr>
        <w:t>, interpretacji utworu poetyckiego, interpretacji porównawczej.</w:t>
      </w:r>
    </w:p>
    <w:p w:rsidR="00A07A70" w:rsidRPr="00AA1E8D" w:rsidRDefault="00A07A70" w:rsidP="00BE3D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A07A70" w:rsidRPr="00AA1E8D" w:rsidSect="007A4EB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8AC" w:rsidRDefault="002108AC" w:rsidP="00152D15">
      <w:pPr>
        <w:spacing w:after="0" w:line="240" w:lineRule="auto"/>
      </w:pPr>
      <w:r>
        <w:separator/>
      </w:r>
    </w:p>
  </w:endnote>
  <w:endnote w:type="continuationSeparator" w:id="0">
    <w:p w:rsidR="002108AC" w:rsidRDefault="002108AC" w:rsidP="0015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8AC" w:rsidRDefault="002108AC" w:rsidP="00152D15">
      <w:pPr>
        <w:spacing w:after="0" w:line="240" w:lineRule="auto"/>
      </w:pPr>
      <w:r>
        <w:separator/>
      </w:r>
    </w:p>
  </w:footnote>
  <w:footnote w:type="continuationSeparator" w:id="0">
    <w:p w:rsidR="002108AC" w:rsidRDefault="002108AC" w:rsidP="00152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E3A46"/>
    <w:multiLevelType w:val="hybridMultilevel"/>
    <w:tmpl w:val="CA6C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DD6"/>
    <w:rsid w:val="00016970"/>
    <w:rsid w:val="00043CE2"/>
    <w:rsid w:val="000F7BF8"/>
    <w:rsid w:val="0013233F"/>
    <w:rsid w:val="001428F2"/>
    <w:rsid w:val="0014359D"/>
    <w:rsid w:val="00152D15"/>
    <w:rsid w:val="0015647D"/>
    <w:rsid w:val="00160D00"/>
    <w:rsid w:val="001A7892"/>
    <w:rsid w:val="00201478"/>
    <w:rsid w:val="002108AC"/>
    <w:rsid w:val="00250907"/>
    <w:rsid w:val="002D4937"/>
    <w:rsid w:val="003C5013"/>
    <w:rsid w:val="003D1689"/>
    <w:rsid w:val="003E4856"/>
    <w:rsid w:val="00404E32"/>
    <w:rsid w:val="00412524"/>
    <w:rsid w:val="004F4CE9"/>
    <w:rsid w:val="00557E80"/>
    <w:rsid w:val="00581BE4"/>
    <w:rsid w:val="00596DD6"/>
    <w:rsid w:val="005B2DB5"/>
    <w:rsid w:val="005E7766"/>
    <w:rsid w:val="00646354"/>
    <w:rsid w:val="006C1544"/>
    <w:rsid w:val="006D4077"/>
    <w:rsid w:val="006E3E83"/>
    <w:rsid w:val="00701349"/>
    <w:rsid w:val="00745941"/>
    <w:rsid w:val="00794A1F"/>
    <w:rsid w:val="007A4EBF"/>
    <w:rsid w:val="007B3EB2"/>
    <w:rsid w:val="0080209F"/>
    <w:rsid w:val="00841DCC"/>
    <w:rsid w:val="00852862"/>
    <w:rsid w:val="0085431A"/>
    <w:rsid w:val="008F4FC6"/>
    <w:rsid w:val="00973EA1"/>
    <w:rsid w:val="00A07A70"/>
    <w:rsid w:val="00AA1E8D"/>
    <w:rsid w:val="00B11ADF"/>
    <w:rsid w:val="00B47F6C"/>
    <w:rsid w:val="00BA082C"/>
    <w:rsid w:val="00BB016F"/>
    <w:rsid w:val="00BB5CA2"/>
    <w:rsid w:val="00BB6804"/>
    <w:rsid w:val="00BE3D09"/>
    <w:rsid w:val="00BE7D1A"/>
    <w:rsid w:val="00BF6A1A"/>
    <w:rsid w:val="00C85F75"/>
    <w:rsid w:val="00C92EA2"/>
    <w:rsid w:val="00C93769"/>
    <w:rsid w:val="00CB683F"/>
    <w:rsid w:val="00CD302E"/>
    <w:rsid w:val="00CF652D"/>
    <w:rsid w:val="00DF281A"/>
    <w:rsid w:val="00ED39C8"/>
    <w:rsid w:val="00EF523B"/>
    <w:rsid w:val="00F82F93"/>
    <w:rsid w:val="00FA207E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8941"/>
  <w15:docId w15:val="{ED6FCCAD-A06B-46DD-BA6B-F8F31EE3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D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2D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2D15"/>
    <w:rPr>
      <w:vertAlign w:val="superscript"/>
    </w:rPr>
  </w:style>
  <w:style w:type="paragraph" w:styleId="Bezodstpw">
    <w:name w:val="No Spacing"/>
    <w:uiPriority w:val="1"/>
    <w:qFormat/>
    <w:rsid w:val="00B11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DFD9D-05C6-45EC-B9C0-2BBF2592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sala11</dc:creator>
  <cp:lastModifiedBy>Anna Leksowska</cp:lastModifiedBy>
  <cp:revision>7</cp:revision>
  <dcterms:created xsi:type="dcterms:W3CDTF">2020-06-14T10:14:00Z</dcterms:created>
  <dcterms:modified xsi:type="dcterms:W3CDTF">2020-09-25T08:13:00Z</dcterms:modified>
</cp:coreProperties>
</file>